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15" w:rsidRDefault="00914E15" w:rsidP="00914E15">
      <w:pPr>
        <w:pStyle w:val="standard"/>
        <w:rPr>
          <w:b/>
          <w:bCs/>
          <w:sz w:val="28"/>
          <w:szCs w:val="28"/>
        </w:rPr>
      </w:pPr>
      <w:r>
        <w:rPr>
          <w:noProof/>
          <w:color w:val="1F497D"/>
        </w:rPr>
        <w:drawing>
          <wp:inline distT="0" distB="0" distL="0" distR="0">
            <wp:extent cx="1514475" cy="1343025"/>
            <wp:effectExtent l="0" t="0" r="9525" b="9525"/>
            <wp:docPr id="1" name="Obrázek 1" descr="cid:image001.png@01D4C889.21050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C889.210509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15" w:rsidRDefault="00914E15" w:rsidP="00914E15">
      <w:pPr>
        <w:pStyle w:val="standard"/>
        <w:rPr>
          <w:b/>
          <w:bCs/>
          <w:sz w:val="28"/>
          <w:szCs w:val="28"/>
        </w:rPr>
      </w:pPr>
    </w:p>
    <w:p w:rsidR="00914E15" w:rsidRDefault="00914E15" w:rsidP="00914E15">
      <w:pPr>
        <w:pStyle w:val="standard"/>
        <w:rPr>
          <w:b/>
          <w:bCs/>
          <w:sz w:val="28"/>
          <w:szCs w:val="28"/>
        </w:rPr>
      </w:pPr>
    </w:p>
    <w:p w:rsidR="00914E15" w:rsidRDefault="00914E15" w:rsidP="00914E15">
      <w:pPr>
        <w:pStyle w:val="standard"/>
      </w:pPr>
      <w:r>
        <w:rPr>
          <w:b/>
          <w:bCs/>
          <w:sz w:val="28"/>
          <w:szCs w:val="28"/>
        </w:rPr>
        <w:t>Výkonný výbor v souladu s čl. 7 odst. 1 stanov svolává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XVI. řádný sněm Unie podnikových právníků ČR </w:t>
      </w:r>
      <w:proofErr w:type="spellStart"/>
      <w:r>
        <w:rPr>
          <w:b/>
          <w:bCs/>
          <w:sz w:val="28"/>
          <w:szCs w:val="28"/>
        </w:rPr>
        <w:t>z.s</w:t>
      </w:r>
      <w:proofErr w:type="spellEnd"/>
      <w:r>
        <w:rPr>
          <w:b/>
          <w:bCs/>
          <w:sz w:val="28"/>
          <w:szCs w:val="28"/>
        </w:rPr>
        <w:t>.</w:t>
      </w:r>
    </w:p>
    <w:p w:rsidR="00914E15" w:rsidRDefault="00914E15" w:rsidP="00914E15">
      <w:pPr>
        <w:pStyle w:val="standard"/>
      </w:pPr>
      <w:r>
        <w:t> </w:t>
      </w:r>
    </w:p>
    <w:p w:rsidR="00914E15" w:rsidRDefault="00914E15" w:rsidP="00914E15">
      <w:pPr>
        <w:pStyle w:val="standard"/>
      </w:pPr>
      <w:r>
        <w:t>Datum konání: 11. 4. 2019, 14:00</w:t>
      </w:r>
    </w:p>
    <w:p w:rsidR="00914E15" w:rsidRDefault="00914E15" w:rsidP="00914E15">
      <w:pPr>
        <w:pStyle w:val="standard"/>
      </w:pPr>
      <w:r>
        <w:t> </w:t>
      </w:r>
    </w:p>
    <w:p w:rsidR="00914E15" w:rsidRDefault="00914E15" w:rsidP="00914E15">
      <w:pPr>
        <w:pStyle w:val="standard"/>
      </w:pPr>
      <w:r>
        <w:t>Místo konání: přednáškový sál, Pražská energetika, a.s., Na Hroudě 1492/4, Praha 10</w:t>
      </w:r>
    </w:p>
    <w:p w:rsidR="00914E15" w:rsidRDefault="00914E15" w:rsidP="00914E15">
      <w:pPr>
        <w:pStyle w:val="standard"/>
      </w:pPr>
      <w:r>
        <w:t> </w:t>
      </w:r>
    </w:p>
    <w:p w:rsidR="00914E15" w:rsidRDefault="00914E15" w:rsidP="00914E15">
      <w:pPr>
        <w:pStyle w:val="standard"/>
      </w:pPr>
      <w:r>
        <w:t> </w:t>
      </w:r>
    </w:p>
    <w:p w:rsidR="00914E15" w:rsidRDefault="00914E15" w:rsidP="00914E15">
      <w:pPr>
        <w:pStyle w:val="standard"/>
      </w:pPr>
      <w:r>
        <w:t>Program:</w:t>
      </w:r>
    </w:p>
    <w:p w:rsidR="00914E15" w:rsidRDefault="00914E15" w:rsidP="00914E15">
      <w:pPr>
        <w:pStyle w:val="standard"/>
      </w:pPr>
      <w:r>
        <w:t> </w:t>
      </w:r>
    </w:p>
    <w:p w:rsidR="00914E15" w:rsidRDefault="00914E15" w:rsidP="00914E15">
      <w:pPr>
        <w:numPr>
          <w:ilvl w:val="0"/>
          <w:numId w:val="1"/>
        </w:numPr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Volba předsedy a orgánů Sněmu</w:t>
      </w:r>
    </w:p>
    <w:p w:rsidR="00914E15" w:rsidRDefault="00914E15" w:rsidP="00914E15">
      <w:pPr>
        <w:numPr>
          <w:ilvl w:val="0"/>
          <w:numId w:val="1"/>
        </w:numPr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Zpráva výkonného výboru o činnosti a hospodaření unie v letech 2017 a 2018 a schválení zprávy</w:t>
      </w:r>
    </w:p>
    <w:p w:rsidR="00914E15" w:rsidRDefault="00914E15" w:rsidP="00914E15">
      <w:pPr>
        <w:numPr>
          <w:ilvl w:val="0"/>
          <w:numId w:val="2"/>
        </w:numPr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Zpráva revizorů účtů a schválení zprávy</w:t>
      </w:r>
    </w:p>
    <w:p w:rsidR="00914E15" w:rsidRDefault="00914E15" w:rsidP="00914E15">
      <w:pPr>
        <w:numPr>
          <w:ilvl w:val="0"/>
          <w:numId w:val="2"/>
        </w:numPr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činnosti a rozpočtu Unie pro období 2019 a 2020</w:t>
      </w:r>
    </w:p>
    <w:p w:rsidR="00914E15" w:rsidRDefault="00914E15" w:rsidP="00914E15">
      <w:pPr>
        <w:numPr>
          <w:ilvl w:val="0"/>
          <w:numId w:val="2"/>
        </w:numPr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Volby prezidenta Unie, členů rady, revizorů účtů</w:t>
      </w:r>
    </w:p>
    <w:p w:rsidR="00914E15" w:rsidRDefault="00914E15" w:rsidP="00914E15">
      <w:pPr>
        <w:numPr>
          <w:ilvl w:val="0"/>
          <w:numId w:val="2"/>
        </w:numPr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změny stanov</w:t>
      </w:r>
    </w:p>
    <w:p w:rsidR="00914E15" w:rsidRDefault="00914E15" w:rsidP="00914E15">
      <w:pPr>
        <w:numPr>
          <w:ilvl w:val="0"/>
          <w:numId w:val="2"/>
        </w:numPr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Různé</w:t>
      </w:r>
    </w:p>
    <w:p w:rsidR="00914E15" w:rsidRDefault="00914E15" w:rsidP="00914E15">
      <w:pPr>
        <w:numPr>
          <w:ilvl w:val="0"/>
          <w:numId w:val="2"/>
        </w:numPr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Ukončení Sněmu</w:t>
      </w:r>
    </w:p>
    <w:p w:rsidR="00914E15" w:rsidRDefault="00914E15" w:rsidP="00914E15">
      <w:pPr>
        <w:pStyle w:val="standard"/>
      </w:pPr>
      <w:r>
        <w:t> </w:t>
      </w:r>
    </w:p>
    <w:p w:rsidR="00914E15" w:rsidRDefault="00914E15" w:rsidP="00914E15">
      <w:pPr>
        <w:pStyle w:val="standard"/>
        <w:jc w:val="both"/>
      </w:pPr>
      <w:r>
        <w:t>Návrh změny stanov (dle čl. 6. Programu) naleznete v příloze tohoto e-mailu.</w:t>
      </w:r>
    </w:p>
    <w:p w:rsidR="00914E15" w:rsidRDefault="00914E15" w:rsidP="00914E15">
      <w:pPr>
        <w:pStyle w:val="standard"/>
        <w:jc w:val="both"/>
      </w:pPr>
      <w:r>
        <w:t xml:space="preserve">Výkonný výbor se obrací na všechny členy, aby v souladu s ustanovením článku 7 stanov zaslali nejpozději do 21.3. 2019 na email </w:t>
      </w:r>
      <w:hyperlink r:id="rId7" w:history="1">
        <w:r>
          <w:rPr>
            <w:rStyle w:val="Hypertextovodkaz"/>
          </w:rPr>
          <w:t>info@uppcr.cz</w:t>
        </w:r>
      </w:hyperlink>
      <w:r>
        <w:t xml:space="preserve"> připomínky k navrženému programu.</w:t>
      </w:r>
    </w:p>
    <w:p w:rsidR="00914E15" w:rsidRDefault="00914E15" w:rsidP="00914E15">
      <w:pPr>
        <w:pStyle w:val="standard"/>
        <w:jc w:val="both"/>
      </w:pPr>
      <w:r>
        <w:t>Ve stejném termínu očekáváme tamtéž Vaše návrhy (nominace) na prezidenta, členy rady, výkonného výboru a revizory účtů UPP ČR.</w:t>
      </w:r>
    </w:p>
    <w:p w:rsidR="00914E15" w:rsidRDefault="00914E15" w:rsidP="00914E15">
      <w:pPr>
        <w:pStyle w:val="standard"/>
      </w:pPr>
      <w:r>
        <w:t> </w:t>
      </w:r>
    </w:p>
    <w:p w:rsidR="00914E15" w:rsidRDefault="00914E15" w:rsidP="00914E15">
      <w:pPr>
        <w:pStyle w:val="standard"/>
      </w:pPr>
      <w:r>
        <w:t xml:space="preserve">Prezence </w:t>
      </w:r>
      <w:r>
        <w:rPr>
          <w:color w:val="000000"/>
        </w:rPr>
        <w:t xml:space="preserve">na sněm </w:t>
      </w:r>
      <w:r>
        <w:t>proběhne během výroční konference Podnikový právník 2019 do 13:55.</w:t>
      </w:r>
    </w:p>
    <w:p w:rsidR="00914E15" w:rsidRDefault="00914E15" w:rsidP="00914E15">
      <w:pPr>
        <w:pStyle w:val="standard"/>
      </w:pPr>
      <w:r>
        <w:t> </w:t>
      </w:r>
    </w:p>
    <w:p w:rsidR="00914E15" w:rsidRDefault="00914E15" w:rsidP="00914E15">
      <w:pPr>
        <w:pStyle w:val="standard"/>
      </w:pPr>
      <w:r>
        <w:t>V Praze 21. 2. 2019</w:t>
      </w:r>
    </w:p>
    <w:p w:rsidR="00914E15" w:rsidRDefault="00914E15" w:rsidP="00914E15">
      <w:pPr>
        <w:pStyle w:val="standard"/>
        <w:rPr>
          <w:color w:val="1F497D"/>
        </w:rPr>
      </w:pPr>
    </w:p>
    <w:p w:rsidR="00914E15" w:rsidRDefault="00914E15" w:rsidP="00914E15">
      <w:pPr>
        <w:pStyle w:val="standard"/>
        <w:rPr>
          <w:rFonts w:ascii="Calibri" w:hAnsi="Calibri" w:cs="Calibri"/>
          <w:color w:val="1F497D"/>
          <w:sz w:val="22"/>
          <w:szCs w:val="22"/>
        </w:rPr>
      </w:pPr>
    </w:p>
    <w:p w:rsidR="00914E15" w:rsidRDefault="00914E15" w:rsidP="00914E15">
      <w:pPr>
        <w:pStyle w:val="standard"/>
        <w:rPr>
          <w:color w:val="1F497D"/>
        </w:rPr>
      </w:pPr>
      <w:r>
        <w:t>JUDr. Marie Brejchová, LL.M.</w:t>
      </w:r>
    </w:p>
    <w:p w:rsidR="00914E15" w:rsidRDefault="00914E15" w:rsidP="00914E15">
      <w:pPr>
        <w:pStyle w:val="standard"/>
      </w:pPr>
      <w:r>
        <w:t xml:space="preserve">Prezidentka Unie podnikových právníků ČR </w:t>
      </w:r>
      <w:proofErr w:type="spellStart"/>
      <w:r>
        <w:t>z.s</w:t>
      </w:r>
      <w:proofErr w:type="spellEnd"/>
      <w:r>
        <w:t>.</w:t>
      </w:r>
    </w:p>
    <w:p w:rsidR="00914E15" w:rsidRDefault="00914E15"/>
    <w:p w:rsidR="00914E15" w:rsidRDefault="00914E15"/>
    <w:p w:rsidR="00914E15" w:rsidRDefault="00914E15"/>
    <w:p w:rsidR="00914E15" w:rsidRDefault="00914E15">
      <w: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8" o:title=""/>
          </v:shape>
          <o:OLEObject Type="Embed" ProgID="AcroExch.Document.11" ShapeID="_x0000_i1027" DrawAspect="Icon" ObjectID="_1612612472" r:id="rId9"/>
        </w:object>
      </w:r>
      <w:r>
        <w:object w:dxaOrig="1543" w:dyaOrig="991">
          <v:shape id="_x0000_i1029" type="#_x0000_t75" style="width:77.25pt;height:49.5pt" o:ole="">
            <v:imagedata r:id="rId10" o:title=""/>
          </v:shape>
          <o:OLEObject Type="Embed" ProgID="Word.Document.8" ShapeID="_x0000_i1029" DrawAspect="Icon" ObjectID="_1612612473" r:id="rId11">
            <o:FieldCodes>\s</o:FieldCodes>
          </o:OLEObject>
        </w:object>
      </w:r>
      <w:bookmarkStart w:id="0" w:name="_GoBack"/>
      <w:bookmarkEnd w:id="0"/>
    </w:p>
    <w:sectPr w:rsidR="00914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A9B"/>
    <w:multiLevelType w:val="multilevel"/>
    <w:tmpl w:val="F9EA2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42E73"/>
    <w:multiLevelType w:val="multilevel"/>
    <w:tmpl w:val="815A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15"/>
    <w:rsid w:val="0091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AEB2"/>
  <w15:chartTrackingRefBased/>
  <w15:docId w15:val="{1A1893AA-6829-4EAB-80F8-705A26DC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4E1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4E15"/>
    <w:rPr>
      <w:color w:val="0563C1"/>
      <w:u w:val="single"/>
    </w:rPr>
  </w:style>
  <w:style w:type="paragraph" w:customStyle="1" w:styleId="standard">
    <w:name w:val="standard"/>
    <w:basedOn w:val="Normln"/>
    <w:rsid w:val="00914E15"/>
    <w:pPr>
      <w:autoSpaceDN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pp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CAF7.A0D40790" TargetMode="External"/><Relationship Id="rId11" Type="http://schemas.openxmlformats.org/officeDocument/2006/relationships/oleObject" Target="embeddings/Microsoft_Word_97_-_2003_Document.doc"/><Relationship Id="rId5" Type="http://schemas.openxmlformats.org/officeDocument/2006/relationships/image" Target="media/image1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</dc:creator>
  <cp:keywords/>
  <dc:description/>
  <cp:lastModifiedBy>Gabina</cp:lastModifiedBy>
  <cp:revision>1</cp:revision>
  <dcterms:created xsi:type="dcterms:W3CDTF">2019-02-25T14:06:00Z</dcterms:created>
  <dcterms:modified xsi:type="dcterms:W3CDTF">2019-02-25T14:08:00Z</dcterms:modified>
</cp:coreProperties>
</file>